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新乡学院教务系统</w:t>
      </w:r>
      <w:r>
        <w:rPr>
          <w:rFonts w:hint="eastAsia"/>
          <w:sz w:val="44"/>
          <w:szCs w:val="44"/>
        </w:rPr>
        <w:t>校外</w:t>
      </w:r>
      <w:r>
        <w:rPr>
          <w:rFonts w:hint="eastAsia"/>
          <w:sz w:val="44"/>
          <w:szCs w:val="44"/>
          <w:lang w:eastAsia="zh-CN"/>
        </w:rPr>
        <w:t>访问</w:t>
      </w:r>
      <w:r>
        <w:rPr>
          <w:rFonts w:hint="eastAsia"/>
          <w:sz w:val="44"/>
          <w:szCs w:val="44"/>
        </w:rPr>
        <w:t>使用方法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登录正向票据管理系统（211.84.160.20:8080）。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266055" cy="2830830"/>
            <wp:effectExtent l="0" t="0" r="10795" b="7620"/>
            <wp:docPr id="8" name="图片 8" descr="C:\Users\Administrator\Desktop\111111.jpg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111111.jpg11111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8"/>
          <w:szCs w:val="28"/>
        </w:rPr>
        <w:t>耐心等待三分钟，以便身份注册生效。（</w:t>
      </w:r>
      <w:r>
        <w:rPr>
          <w:rFonts w:hint="eastAsia"/>
          <w:sz w:val="28"/>
          <w:szCs w:val="28"/>
          <w:lang w:eastAsia="zh-CN"/>
        </w:rPr>
        <w:t>记下图二画红框内容</w:t>
      </w:r>
      <w:r>
        <w:rPr>
          <w:rFonts w:hint="eastAsia"/>
          <w:sz w:val="28"/>
          <w:szCs w:val="28"/>
        </w:rPr>
        <w:t>）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1800225" cy="3239770"/>
            <wp:effectExtent l="9525" t="9525" r="19050" b="27305"/>
            <wp:docPr id="9" name="图片 9" descr="登陆成功界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登陆成功界面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23977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drawing>
          <wp:inline distT="0" distB="0" distL="114300" distR="114300">
            <wp:extent cx="1800225" cy="3239770"/>
            <wp:effectExtent l="9525" t="9525" r="19050" b="27305"/>
            <wp:docPr id="11" name="图片 11" descr="C:\Users\Administrator\Desktop\22.jpg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22.jpg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239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ind w:firstLine="1050" w:firstLineChars="500"/>
        <w:jc w:val="left"/>
        <w:rPr>
          <w:rFonts w:hint="eastAsia"/>
          <w:color w:val="C00000"/>
          <w:sz w:val="21"/>
          <w:szCs w:val="21"/>
          <w:lang w:eastAsia="zh-CN"/>
        </w:rPr>
      </w:pPr>
      <w:r>
        <w:rPr>
          <w:rFonts w:hint="eastAsia"/>
          <w:color w:val="C00000"/>
          <w:sz w:val="21"/>
          <w:szCs w:val="21"/>
          <w:lang w:eastAsia="zh-CN"/>
        </w:rPr>
        <w:t>（图一）</w:t>
      </w:r>
      <w:r>
        <w:rPr>
          <w:rFonts w:hint="eastAsia"/>
          <w:color w:val="C00000"/>
          <w:sz w:val="21"/>
          <w:szCs w:val="21"/>
          <w:lang w:val="en-US" w:eastAsia="zh-CN"/>
        </w:rPr>
        <w:t xml:space="preserve">                              </w:t>
      </w:r>
      <w:r>
        <w:rPr>
          <w:rFonts w:hint="eastAsia"/>
          <w:color w:val="C00000"/>
          <w:sz w:val="21"/>
          <w:szCs w:val="21"/>
          <w:lang w:eastAsia="zh-CN"/>
        </w:rPr>
        <w:t>（图二）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br w:type="page"/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待身份注册完成后关闭并</w:t>
      </w:r>
      <w:r>
        <w:rPr>
          <w:rFonts w:hint="eastAsia"/>
          <w:sz w:val="28"/>
          <w:szCs w:val="28"/>
        </w:rPr>
        <w:t>重新打开浏览器，进行页面设置。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1770" cy="2787650"/>
            <wp:effectExtent l="0" t="0" r="5080" b="12700"/>
            <wp:docPr id="15" name="图片 15" descr="C:\Users\Administrator\Desktop\11.jp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11.jpg1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drawing>
          <wp:inline distT="0" distB="0" distL="114300" distR="114300">
            <wp:extent cx="2387600" cy="2816860"/>
            <wp:effectExtent l="0" t="0" r="12700" b="2540"/>
            <wp:docPr id="1" name="图片 1" descr="C:\Users\Administrator\Desktop\22.jpg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2.jpg2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2386965" cy="2814955"/>
            <wp:effectExtent l="0" t="0" r="13335" b="4445"/>
            <wp:docPr id="4" name="图片 4" descr="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选择【代理服务器】</w:t>
      </w:r>
      <w:r>
        <w:rPr>
          <w:rFonts w:hint="eastAsia"/>
          <w:sz w:val="28"/>
          <w:szCs w:val="28"/>
        </w:rPr>
        <w:t>，输入第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步中生成的代理服务器地址和代理端口（第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步图二画红框位置），并确认保存。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再次打开浏览器，在浏览器中输入新乡学院网址（www.xxu.edu.cn），进入教务管理系统正常登录即可。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3040" cy="2830830"/>
            <wp:effectExtent l="0" t="0" r="3810" b="7620"/>
            <wp:docPr id="3" name="图片 3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color w:val="C00000"/>
          <w:sz w:val="28"/>
          <w:szCs w:val="28"/>
          <w:lang w:eastAsia="zh-CN"/>
        </w:rPr>
      </w:pPr>
      <w:r>
        <w:rPr>
          <w:rFonts w:hint="eastAsia"/>
          <w:color w:val="C00000"/>
          <w:sz w:val="28"/>
          <w:szCs w:val="28"/>
        </w:rPr>
        <w:t>注：代理服务器设置完成后，该浏览器将只能访问校内的教务管理系统。如果需要使用该浏览器访问其他网页，需要取消第</w:t>
      </w:r>
      <w:r>
        <w:rPr>
          <w:rFonts w:hint="eastAsia"/>
          <w:color w:val="C00000"/>
          <w:sz w:val="28"/>
          <w:szCs w:val="28"/>
          <w:lang w:eastAsia="zh-CN"/>
        </w:rPr>
        <w:t>三</w:t>
      </w:r>
      <w:bookmarkStart w:id="0" w:name="_GoBack"/>
      <w:bookmarkEnd w:id="0"/>
      <w:r>
        <w:rPr>
          <w:rFonts w:hint="eastAsia"/>
          <w:color w:val="C00000"/>
          <w:sz w:val="28"/>
          <w:szCs w:val="28"/>
        </w:rPr>
        <w:t>步中的代理服务器设置，</w:t>
      </w:r>
      <w:r>
        <w:rPr>
          <w:rFonts w:hint="eastAsia"/>
          <w:color w:val="C00000"/>
          <w:sz w:val="28"/>
          <w:szCs w:val="28"/>
          <w:lang w:eastAsia="zh-CN"/>
        </w:rPr>
        <w:t>取消后</w:t>
      </w:r>
      <w:r>
        <w:rPr>
          <w:rFonts w:hint="eastAsia"/>
          <w:color w:val="C00000"/>
          <w:sz w:val="28"/>
          <w:szCs w:val="28"/>
        </w:rPr>
        <w:t>即可正常使用</w:t>
      </w:r>
      <w:r>
        <w:rPr>
          <w:rFonts w:hint="eastAsia"/>
          <w:color w:val="C00000"/>
          <w:sz w:val="28"/>
          <w:szCs w:val="28"/>
          <w:lang w:eastAsia="zh-CN"/>
        </w:rPr>
        <w:t>。</w:t>
      </w:r>
      <w:r>
        <w:rPr>
          <w:rFonts w:hint="eastAsia"/>
          <w:color w:val="C00000"/>
          <w:sz w:val="28"/>
          <w:szCs w:val="28"/>
        </w:rPr>
        <w:t>下次需要使用教务管理系统时，再次按照以上步骤登录、设置即可。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FE70"/>
    <w:multiLevelType w:val="singleLevel"/>
    <w:tmpl w:val="61B0FE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005"/>
    <w:rsid w:val="00A47164"/>
    <w:rsid w:val="00AA2696"/>
    <w:rsid w:val="00B35F60"/>
    <w:rsid w:val="00BA509F"/>
    <w:rsid w:val="00E1613A"/>
    <w:rsid w:val="00F53005"/>
    <w:rsid w:val="063E79B2"/>
    <w:rsid w:val="08661880"/>
    <w:rsid w:val="11284C73"/>
    <w:rsid w:val="13CB1B03"/>
    <w:rsid w:val="24D848C7"/>
    <w:rsid w:val="24DC0200"/>
    <w:rsid w:val="331C6FF8"/>
    <w:rsid w:val="378527E4"/>
    <w:rsid w:val="39CD0F5C"/>
    <w:rsid w:val="3AC42373"/>
    <w:rsid w:val="3B504569"/>
    <w:rsid w:val="3F930E6C"/>
    <w:rsid w:val="43C624F1"/>
    <w:rsid w:val="49112E86"/>
    <w:rsid w:val="526D66BA"/>
    <w:rsid w:val="54AC4BE7"/>
    <w:rsid w:val="59373946"/>
    <w:rsid w:val="63995E66"/>
    <w:rsid w:val="6AD03813"/>
    <w:rsid w:val="6B3008D4"/>
    <w:rsid w:val="726D73FC"/>
    <w:rsid w:val="76CC680E"/>
    <w:rsid w:val="772A12A7"/>
    <w:rsid w:val="79D36731"/>
    <w:rsid w:val="7C5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</Words>
  <Characters>322</Characters>
  <Lines>2</Lines>
  <Paragraphs>1</Paragraphs>
  <TotalTime>7</TotalTime>
  <ScaleCrop>false</ScaleCrop>
  <LinksUpToDate>false</LinksUpToDate>
  <CharactersWithSpaces>377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2020-05-09T09:08:00Z</dcterms:created>
  <dc:creator>Administrator</dc:creator>
  <cp:lastModifiedBy>Administrator</cp:lastModifiedBy>
  <dcterms:modified xsi:type="dcterms:W3CDTF">2020-06-09T09:52:55Z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_DocHome">
    <vt:i4>373516771</vt:i4>
  </property>
</Properties>
</file>